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EA2DA" w14:textId="1DA86DCF" w:rsidR="00AD1897" w:rsidRPr="00AD1897" w:rsidRDefault="00AD1897" w:rsidP="00AD1897">
      <w:pPr>
        <w:jc w:val="center"/>
      </w:pPr>
      <w:r w:rsidRPr="00AD1897">
        <w:rPr>
          <w:b/>
          <w:bCs/>
        </w:rPr>
        <w:t>La présentation</w:t>
      </w:r>
      <w:r>
        <w:rPr>
          <w:b/>
          <w:bCs/>
        </w:rPr>
        <w:t xml:space="preserve"> orale</w:t>
      </w:r>
      <w:r w:rsidRPr="00AD1897">
        <w:rPr>
          <w:b/>
          <w:bCs/>
        </w:rPr>
        <w:t xml:space="preserve"> de note de lecture</w:t>
      </w:r>
    </w:p>
    <w:p w14:paraId="293A4D5A" w14:textId="2EE4E16A" w:rsidR="00AD1897" w:rsidRPr="00AD1897" w:rsidRDefault="00AD1897" w:rsidP="00AD1897">
      <w:r w:rsidRPr="00AD1897">
        <w:rPr>
          <w:b/>
          <w:bCs/>
        </w:rPr>
        <w:t>La note de lecture est un exercice efficace de préparation d’un concours ou d’un examen. C’est une façon d’apprendre à mutualiser le travail en définissant des normes communes de présentation.</w:t>
      </w:r>
    </w:p>
    <w:p w14:paraId="3CB64C76" w14:textId="77777777" w:rsidR="00AD1897" w:rsidRPr="00AD1897" w:rsidRDefault="00AD1897" w:rsidP="00AD1897">
      <w:r w:rsidRPr="00AD1897">
        <w:rPr>
          <w:b/>
          <w:bCs/>
        </w:rPr>
        <w:t>Format :</w:t>
      </w:r>
    </w:p>
    <w:p w14:paraId="38A031BF" w14:textId="5E4F8990" w:rsidR="00AD1897" w:rsidRDefault="00AD1897" w:rsidP="00AD1897">
      <w:r>
        <w:t xml:space="preserve">La présentation orale d’une note de lecture dure au maximum 3 minutes. </w:t>
      </w:r>
    </w:p>
    <w:p w14:paraId="640740BC" w14:textId="25AB3EEF" w:rsidR="00AD1897" w:rsidRPr="00AD1897" w:rsidRDefault="00AD1897" w:rsidP="00AD1897">
      <w:r>
        <w:t xml:space="preserve">A l’écran, le sujet choisi et le document sont présentés (Pré-ao, genially, canevas, pdf) </w:t>
      </w:r>
    </w:p>
    <w:p w14:paraId="74A12EEC" w14:textId="77777777" w:rsidR="00AD1897" w:rsidRPr="00AD1897" w:rsidRDefault="00AD1897" w:rsidP="00AD1897">
      <w:r w:rsidRPr="00AD1897">
        <w:rPr>
          <w:b/>
          <w:bCs/>
        </w:rPr>
        <w:t>I Identification du document :</w:t>
      </w:r>
    </w:p>
    <w:p w14:paraId="59413354" w14:textId="77777777" w:rsidR="00526D20" w:rsidRPr="00AD1897" w:rsidRDefault="00526D20" w:rsidP="003A7012">
      <w:pPr>
        <w:pStyle w:val="Sansinterligne"/>
      </w:pPr>
      <w:r w:rsidRPr="00AD1897">
        <w:t>En quelques mots, présentez le document en vous inspirant des </w:t>
      </w:r>
      <w:r w:rsidRPr="00AD1897">
        <w:rPr>
          <w:b/>
          <w:bCs/>
        </w:rPr>
        <w:t>normes universitaires</w:t>
      </w:r>
      <w:r w:rsidRPr="00AD1897">
        <w:t xml:space="preserve"> (cf. méthode de la </w:t>
      </w:r>
      <w:r>
        <w:t>médiagraphie</w:t>
      </w:r>
      <w:r w:rsidRPr="00AD1897">
        <w:t xml:space="preserve">). </w:t>
      </w:r>
    </w:p>
    <w:p w14:paraId="306FD80C" w14:textId="5E3D4F49" w:rsidR="00AD1897" w:rsidRDefault="00AD1897" w:rsidP="003A7012">
      <w:pPr>
        <w:pStyle w:val="Sansinterligne"/>
      </w:pPr>
      <w:r>
        <w:t xml:space="preserve">Le titre est rappelé. </w:t>
      </w:r>
      <w:r w:rsidR="003A7012">
        <w:t xml:space="preserve">Il peut être noté que le titre est cohérent avec le contenu du document </w:t>
      </w:r>
    </w:p>
    <w:p w14:paraId="513AF474" w14:textId="2B2C4B11" w:rsidR="00AD1897" w:rsidRDefault="00AD1897" w:rsidP="003A7012">
      <w:pPr>
        <w:pStyle w:val="Sansinterligne"/>
      </w:pPr>
      <w:r>
        <w:t xml:space="preserve">La nature du document est </w:t>
      </w:r>
      <w:r w:rsidR="00526D20">
        <w:t>précisée.</w:t>
      </w:r>
      <w:r>
        <w:t xml:space="preserve"> </w:t>
      </w:r>
    </w:p>
    <w:p w14:paraId="5AEB04B6" w14:textId="47C7732A" w:rsidR="00AD1897" w:rsidRDefault="00AD1897" w:rsidP="003A7012">
      <w:pPr>
        <w:pStyle w:val="Sansinterligne"/>
      </w:pPr>
      <w:r>
        <w:t>L’auteur est présenté ainsi que son niveau de compétence</w:t>
      </w:r>
      <w:r w:rsidR="00AB4601">
        <w:t>,</w:t>
      </w:r>
      <w:r w:rsidR="003A7012">
        <w:t xml:space="preserve"> </w:t>
      </w:r>
      <w:r>
        <w:t xml:space="preserve">d’expertise. </w:t>
      </w:r>
      <w:r w:rsidR="003A7012">
        <w:t xml:space="preserve">L’auteur a-t-il autorité pour s’exprimer sur ce sujet. </w:t>
      </w:r>
    </w:p>
    <w:p w14:paraId="54758340" w14:textId="74B1A538" w:rsidR="00AD1897" w:rsidRDefault="00AD1897" w:rsidP="003A7012">
      <w:pPr>
        <w:pStyle w:val="Sansinterligne"/>
      </w:pPr>
      <w:r>
        <w:t xml:space="preserve">La </w:t>
      </w:r>
      <w:r w:rsidR="00526D20">
        <w:t xml:space="preserve">présentation de la </w:t>
      </w:r>
      <w:r>
        <w:t>source précise si l’éditeur est reconnu</w:t>
      </w:r>
      <w:r w:rsidR="00526D20">
        <w:t xml:space="preserve">. Elle donne </w:t>
      </w:r>
      <w:r>
        <w:t xml:space="preserve">éventuellement son orientation idéologique. </w:t>
      </w:r>
      <w:r w:rsidR="00526D20">
        <w:t xml:space="preserve">C’est l’occasion de préciser si le document est digne de confiance. </w:t>
      </w:r>
    </w:p>
    <w:p w14:paraId="7F63F51A" w14:textId="0DF8B60B" w:rsidR="00526D20" w:rsidRDefault="00526D20" w:rsidP="003A7012">
      <w:pPr>
        <w:pStyle w:val="Sansinterligne"/>
      </w:pPr>
      <w:r>
        <w:t xml:space="preserve">La date du document est rappelée. Elle peut indiquer si le propos est d’actualité ou désormais obsolète. </w:t>
      </w:r>
    </w:p>
    <w:p w14:paraId="0908DE7F" w14:textId="77777777" w:rsidR="00AD1897" w:rsidRPr="00AD1897" w:rsidRDefault="00AD1897" w:rsidP="00AD1897">
      <w:r w:rsidRPr="00AD1897">
        <w:rPr>
          <w:b/>
          <w:bCs/>
        </w:rPr>
        <w:t>II Le contenu</w:t>
      </w:r>
    </w:p>
    <w:p w14:paraId="0BE4B467" w14:textId="3493DBFF" w:rsidR="003A7012" w:rsidRDefault="00AD1897" w:rsidP="00AD1897">
      <w:r w:rsidRPr="00AD1897">
        <w:t xml:space="preserve">Il s’agit de faire un résumé qui peut contenir quelques citations ou extraits. </w:t>
      </w:r>
      <w:r w:rsidR="003A7012">
        <w:t>Donnez</w:t>
      </w:r>
      <w:r w:rsidRPr="00AD1897">
        <w:t xml:space="preserve"> les grandes thèses, les axes principaux de l’argumentation qui peuvent servir à traiter votre sujet. </w:t>
      </w:r>
      <w:r w:rsidR="003A7012">
        <w:t>Vous pouvez chercher à vérifier si le document présente des points de vue différents</w:t>
      </w:r>
      <w:r w:rsidR="003A7012" w:rsidRPr="00AD1897">
        <w:t xml:space="preserve"> </w:t>
      </w:r>
    </w:p>
    <w:p w14:paraId="344C5B8B" w14:textId="4007CB3C" w:rsidR="00AD1897" w:rsidRPr="003A7012" w:rsidRDefault="003A7012" w:rsidP="00AD1897">
      <w:pPr>
        <w:rPr>
          <w:i/>
          <w:iCs/>
        </w:rPr>
      </w:pPr>
      <w:r>
        <w:t xml:space="preserve">Astuce : </w:t>
      </w:r>
      <w:r w:rsidR="00AD1897" w:rsidRPr="003A7012">
        <w:rPr>
          <w:i/>
          <w:iCs/>
        </w:rPr>
        <w:t>S’il s’agit d’un livre, une introduction problématisée avec annonce du plan, un préambule, une conclusion bien construite ou la quatrième de couverture peuvent être très utiles pour repérer rapidement les thèmes principaux développés par l’auteur. S’il s’agit d’un article, le chapeau (ou chapô), le titre et les intertitres peuvent être très utiles pour repérer très vite les idées essentielles.</w:t>
      </w:r>
    </w:p>
    <w:p w14:paraId="7060C02E" w14:textId="77777777" w:rsidR="00AD1897" w:rsidRPr="00AD1897" w:rsidRDefault="00AD1897" w:rsidP="00AD1897">
      <w:r w:rsidRPr="00AD1897">
        <w:rPr>
          <w:b/>
          <w:bCs/>
        </w:rPr>
        <w:t>III La critique</w:t>
      </w:r>
    </w:p>
    <w:p w14:paraId="38D69E63" w14:textId="17003F6F" w:rsidR="00732C8B" w:rsidRDefault="00AD1897" w:rsidP="00AD1897">
      <w:pPr>
        <w:rPr>
          <w:b/>
          <w:bCs/>
        </w:rPr>
      </w:pPr>
      <w:r w:rsidRPr="00AD1897">
        <w:t xml:space="preserve">La critique </w:t>
      </w:r>
      <w:r w:rsidR="00732C8B">
        <w:t>est</w:t>
      </w:r>
      <w:r w:rsidRPr="00AD1897">
        <w:t xml:space="preserve"> </w:t>
      </w:r>
      <w:proofErr w:type="gramStart"/>
      <w:r w:rsidRPr="00AD1897">
        <w:t>destiné</w:t>
      </w:r>
      <w:proofErr w:type="gramEnd"/>
      <w:r w:rsidRPr="00AD1897">
        <w:t xml:space="preserve"> à évoquer les </w:t>
      </w:r>
      <w:r w:rsidRPr="00AD1897">
        <w:rPr>
          <w:b/>
          <w:bCs/>
        </w:rPr>
        <w:t>limites du document</w:t>
      </w:r>
      <w:r w:rsidR="00732C8B">
        <w:rPr>
          <w:b/>
          <w:bCs/>
        </w:rPr>
        <w:t>. Il peut s’avérer</w:t>
      </w:r>
      <w:r w:rsidR="003A7012">
        <w:rPr>
          <w:b/>
          <w:bCs/>
        </w:rPr>
        <w:t xml:space="preserve"> incomplet, lacunaire</w:t>
      </w:r>
      <w:r w:rsidR="00732C8B">
        <w:rPr>
          <w:b/>
          <w:bCs/>
        </w:rPr>
        <w:t xml:space="preserve">, contestable du point de vue de son contenu. Il peut manquer d’objectivité et ne pas être impartial. Le </w:t>
      </w:r>
      <w:r w:rsidR="00F65E4C">
        <w:rPr>
          <w:b/>
          <w:bCs/>
        </w:rPr>
        <w:t>document</w:t>
      </w:r>
      <w:r w:rsidR="00732C8B">
        <w:rPr>
          <w:b/>
          <w:bCs/>
        </w:rPr>
        <w:t xml:space="preserve"> peut aussi être ancien, auquel cas ses données, ses références, peuvent être dépassées, obsolètes. Mais elle sert aussi à</w:t>
      </w:r>
      <w:r w:rsidRPr="00AD1897">
        <w:t xml:space="preserve"> montrer son </w:t>
      </w:r>
      <w:r w:rsidRPr="00AD1897">
        <w:rPr>
          <w:b/>
          <w:bCs/>
        </w:rPr>
        <w:t>intérêt</w:t>
      </w:r>
      <w:r w:rsidR="00732C8B">
        <w:rPr>
          <w:b/>
          <w:bCs/>
        </w:rPr>
        <w:t xml:space="preserve">. Il peut s’avérer fiable.  Vous pouvez démontrer qu’il est tout à fait </w:t>
      </w:r>
      <w:r w:rsidR="003A7012">
        <w:rPr>
          <w:b/>
          <w:bCs/>
        </w:rPr>
        <w:t>pertinen</w:t>
      </w:r>
      <w:r w:rsidR="00732C8B">
        <w:rPr>
          <w:b/>
          <w:bCs/>
        </w:rPr>
        <w:t xml:space="preserve">t et utile pour traiter votre sujet. </w:t>
      </w:r>
      <w:r w:rsidR="00F65E4C">
        <w:rPr>
          <w:b/>
          <w:bCs/>
        </w:rPr>
        <w:t xml:space="preserve">Posez vous les questions suivantes : </w:t>
      </w:r>
      <w:r w:rsidR="00F65E4C" w:rsidRPr="00AD1897">
        <w:t>L’argumentation est-elle </w:t>
      </w:r>
      <w:r w:rsidR="00F65E4C" w:rsidRPr="00AD1897">
        <w:rPr>
          <w:b/>
          <w:bCs/>
        </w:rPr>
        <w:t>honnête ?</w:t>
      </w:r>
      <w:r w:rsidR="00F65E4C" w:rsidRPr="00AD1897">
        <w:t> Repose-t-elle sur une </w:t>
      </w:r>
      <w:r w:rsidR="00F65E4C" w:rsidRPr="00AD1897">
        <w:rPr>
          <w:b/>
          <w:bCs/>
        </w:rPr>
        <w:t>démarche rigoureuse ?</w:t>
      </w:r>
      <w:r w:rsidR="00F65E4C" w:rsidRPr="00F65E4C">
        <w:t xml:space="preserve"> </w:t>
      </w:r>
      <w:r w:rsidR="00F65E4C" w:rsidRPr="00AD1897">
        <w:t>S’appuie-t-elle sur des </w:t>
      </w:r>
      <w:r w:rsidR="00F65E4C" w:rsidRPr="00AD1897">
        <w:rPr>
          <w:b/>
          <w:bCs/>
        </w:rPr>
        <w:t>références précises</w:t>
      </w:r>
      <w:r w:rsidR="00F65E4C" w:rsidRPr="00AD1897">
        <w:t> et affichées (bibliographie, notes de bas de page)</w:t>
      </w:r>
      <w:r w:rsidR="00F65E4C">
        <w:t xml:space="preserve">. </w:t>
      </w:r>
      <w:r w:rsidR="00F65E4C" w:rsidRPr="00AD1897">
        <w:t>Le document et son auteur ont-ils suscité des </w:t>
      </w:r>
      <w:r w:rsidR="00F65E4C" w:rsidRPr="00AD1897">
        <w:rPr>
          <w:b/>
          <w:bCs/>
        </w:rPr>
        <w:t>polémiques </w:t>
      </w:r>
      <w:r w:rsidR="00F65E4C" w:rsidRPr="00AD1897">
        <w:t>?</w:t>
      </w:r>
    </w:p>
    <w:p w14:paraId="4D2F6B3E" w14:textId="5E1D0C66" w:rsidR="00AD1897" w:rsidRPr="00AD1897" w:rsidRDefault="00AD1897" w:rsidP="00AD1897">
      <w:r w:rsidRPr="00AD1897">
        <w:rPr>
          <w:b/>
          <w:bCs/>
        </w:rPr>
        <w:t>Conclusion </w:t>
      </w:r>
      <w:r w:rsidRPr="00AD1897">
        <w:t>: En une phrase</w:t>
      </w:r>
      <w:r w:rsidR="00F65E4C">
        <w:t xml:space="preserve"> répondez à la question suivante : le document permettra-t-il de traiter le sujet choisi ? </w:t>
      </w:r>
    </w:p>
    <w:p w14:paraId="3AAE8F2C" w14:textId="77777777" w:rsidR="00ED0F8A" w:rsidRDefault="00ED0F8A"/>
    <w:sectPr w:rsidR="00ED0F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897"/>
    <w:rsid w:val="000E1F1C"/>
    <w:rsid w:val="002B1503"/>
    <w:rsid w:val="003A7012"/>
    <w:rsid w:val="004C5FEE"/>
    <w:rsid w:val="00526D20"/>
    <w:rsid w:val="00695781"/>
    <w:rsid w:val="007057D4"/>
    <w:rsid w:val="00732C8B"/>
    <w:rsid w:val="00A131EE"/>
    <w:rsid w:val="00AB4601"/>
    <w:rsid w:val="00AD1897"/>
    <w:rsid w:val="00CC67C7"/>
    <w:rsid w:val="00ED0F8A"/>
    <w:rsid w:val="00F65E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44F49"/>
  <w15:chartTrackingRefBased/>
  <w15:docId w15:val="{AB6A2CD7-9E9F-43C6-9E16-9A8A161E6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D18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D18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D189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D189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D189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D189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D189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D189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D189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D189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D189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D189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D189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D189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D189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D189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D189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D1897"/>
    <w:rPr>
      <w:rFonts w:eastAsiaTheme="majorEastAsia" w:cstheme="majorBidi"/>
      <w:color w:val="272727" w:themeColor="text1" w:themeTint="D8"/>
    </w:rPr>
  </w:style>
  <w:style w:type="paragraph" w:styleId="Titre">
    <w:name w:val="Title"/>
    <w:basedOn w:val="Normal"/>
    <w:next w:val="Normal"/>
    <w:link w:val="TitreCar"/>
    <w:uiPriority w:val="10"/>
    <w:qFormat/>
    <w:rsid w:val="00AD1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D189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D189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D189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D1897"/>
    <w:pPr>
      <w:spacing w:before="160"/>
      <w:jc w:val="center"/>
    </w:pPr>
    <w:rPr>
      <w:i/>
      <w:iCs/>
      <w:color w:val="404040" w:themeColor="text1" w:themeTint="BF"/>
    </w:rPr>
  </w:style>
  <w:style w:type="character" w:customStyle="1" w:styleId="CitationCar">
    <w:name w:val="Citation Car"/>
    <w:basedOn w:val="Policepardfaut"/>
    <w:link w:val="Citation"/>
    <w:uiPriority w:val="29"/>
    <w:rsid w:val="00AD1897"/>
    <w:rPr>
      <w:i/>
      <w:iCs/>
      <w:color w:val="404040" w:themeColor="text1" w:themeTint="BF"/>
    </w:rPr>
  </w:style>
  <w:style w:type="paragraph" w:styleId="Paragraphedeliste">
    <w:name w:val="List Paragraph"/>
    <w:basedOn w:val="Normal"/>
    <w:uiPriority w:val="34"/>
    <w:qFormat/>
    <w:rsid w:val="00AD1897"/>
    <w:pPr>
      <w:ind w:left="720"/>
      <w:contextualSpacing/>
    </w:pPr>
  </w:style>
  <w:style w:type="character" w:styleId="Accentuationintense">
    <w:name w:val="Intense Emphasis"/>
    <w:basedOn w:val="Policepardfaut"/>
    <w:uiPriority w:val="21"/>
    <w:qFormat/>
    <w:rsid w:val="00AD1897"/>
    <w:rPr>
      <w:i/>
      <w:iCs/>
      <w:color w:val="2F5496" w:themeColor="accent1" w:themeShade="BF"/>
    </w:rPr>
  </w:style>
  <w:style w:type="paragraph" w:styleId="Citationintense">
    <w:name w:val="Intense Quote"/>
    <w:basedOn w:val="Normal"/>
    <w:next w:val="Normal"/>
    <w:link w:val="CitationintenseCar"/>
    <w:uiPriority w:val="30"/>
    <w:qFormat/>
    <w:rsid w:val="00AD18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D1897"/>
    <w:rPr>
      <w:i/>
      <w:iCs/>
      <w:color w:val="2F5496" w:themeColor="accent1" w:themeShade="BF"/>
    </w:rPr>
  </w:style>
  <w:style w:type="character" w:styleId="Rfrenceintense">
    <w:name w:val="Intense Reference"/>
    <w:basedOn w:val="Policepardfaut"/>
    <w:uiPriority w:val="32"/>
    <w:qFormat/>
    <w:rsid w:val="00AD1897"/>
    <w:rPr>
      <w:b/>
      <w:bCs/>
      <w:smallCaps/>
      <w:color w:val="2F5496" w:themeColor="accent1" w:themeShade="BF"/>
      <w:spacing w:val="5"/>
    </w:rPr>
  </w:style>
  <w:style w:type="paragraph" w:styleId="Sansinterligne">
    <w:name w:val="No Spacing"/>
    <w:uiPriority w:val="1"/>
    <w:qFormat/>
    <w:rsid w:val="003A70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411</Words>
  <Characters>2264</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Nérée</dc:creator>
  <cp:keywords/>
  <dc:description/>
  <cp:lastModifiedBy>Manuel Nérée</cp:lastModifiedBy>
  <cp:revision>4</cp:revision>
  <dcterms:created xsi:type="dcterms:W3CDTF">2026-09-11T13:41:00Z</dcterms:created>
  <dcterms:modified xsi:type="dcterms:W3CDTF">2026-09-11T15:02:00Z</dcterms:modified>
</cp:coreProperties>
</file>